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47" w:rsidRPr="00EB0147" w:rsidRDefault="00EB0147" w:rsidP="00EB0147">
      <w:hyperlink r:id="rId4" w:history="1">
        <w:r w:rsidRPr="00EB0147">
          <w:rPr>
            <w:rStyle w:val="Hypertextovprepojenie"/>
          </w:rPr>
          <w:t>https://www.uvo.gov.sk/vyhladavanie-zakaziek/detail/412919</w:t>
        </w:r>
      </w:hyperlink>
    </w:p>
    <w:p w:rsidR="000327C0" w:rsidRDefault="000327C0">
      <w:bookmarkStart w:id="0" w:name="_GoBack"/>
      <w:bookmarkEnd w:id="0"/>
    </w:p>
    <w:sectPr w:rsidR="0003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47"/>
    <w:rsid w:val="000327C0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3881-D444-4327-A7EF-F97721D5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vyhladavanie-zakaziek/detail/4129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1</cp:revision>
  <dcterms:created xsi:type="dcterms:W3CDTF">2018-07-13T06:25:00Z</dcterms:created>
  <dcterms:modified xsi:type="dcterms:W3CDTF">2018-07-13T06:25:00Z</dcterms:modified>
</cp:coreProperties>
</file>